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>
        <w:rPr>
          <w:b/>
          <w:sz w:val="28"/>
          <w:szCs w:val="28"/>
        </w:rPr>
        <w:t>26.07.2021 года</w:t>
      </w:r>
    </w:p>
    <w:p w:rsidR="008C0CD2" w:rsidRDefault="008C0CD2" w:rsidP="008C0CD2"/>
    <w:tbl>
      <w:tblPr>
        <w:tblStyle w:val="a3"/>
        <w:tblW w:w="15135" w:type="dxa"/>
        <w:tblInd w:w="0" w:type="dxa"/>
        <w:tblLayout w:type="fixed"/>
        <w:tblLook w:val="04A0"/>
      </w:tblPr>
      <w:tblGrid>
        <w:gridCol w:w="2547"/>
        <w:gridCol w:w="25"/>
        <w:gridCol w:w="6"/>
        <w:gridCol w:w="1889"/>
        <w:gridCol w:w="36"/>
        <w:gridCol w:w="6"/>
        <w:gridCol w:w="1997"/>
        <w:gridCol w:w="6"/>
        <w:gridCol w:w="59"/>
        <w:gridCol w:w="171"/>
        <w:gridCol w:w="1677"/>
        <w:gridCol w:w="37"/>
        <w:gridCol w:w="157"/>
        <w:gridCol w:w="3818"/>
        <w:gridCol w:w="294"/>
        <w:gridCol w:w="35"/>
        <w:gridCol w:w="2314"/>
        <w:gridCol w:w="61"/>
      </w:tblGrid>
      <w:tr w:rsidR="008C0CD2" w:rsidTr="008C0CD2"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8C0CD2"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8C0CD2"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8C0CD2" w:rsidTr="008C0CD2">
        <w:trPr>
          <w:trHeight w:val="1616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Приморская профсоюзная организация работников народного образования и науки РФ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Направили предложение 29 июля 2021 года Министерству образования Приморского края о проведении коллективных переговоров по подготовке и заключению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Отраслевого соглашения на региональном уровне социального партнерства.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Приказ о создании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 комиссии по ведению коллективных переговоров и дата начала работы комиссии отсутствует.</w:t>
            </w:r>
          </w:p>
        </w:tc>
      </w:tr>
      <w:tr w:rsidR="008C0CD2" w:rsidTr="00CB4FAE">
        <w:trPr>
          <w:trHeight w:val="2731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CB4F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Остаются </w:t>
            </w:r>
            <w:r w:rsidR="008C0CD2">
              <w:rPr>
                <w:sz w:val="24"/>
                <w:szCs w:val="24"/>
                <w:lang w:eastAsia="en-US"/>
              </w:rPr>
              <w:t xml:space="preserve">арестованными счета в </w:t>
            </w:r>
            <w:r w:rsidR="008C0CD2">
              <w:rPr>
                <w:sz w:val="24"/>
                <w:szCs w:val="24"/>
                <w:u w:val="single"/>
                <w:lang w:eastAsia="en-US"/>
              </w:rPr>
              <w:t>16</w:t>
            </w:r>
            <w:r w:rsidR="008C0CD2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</w:t>
            </w:r>
          </w:p>
        </w:tc>
      </w:tr>
      <w:tr w:rsidR="008C0CD2" w:rsidTr="00CB4FAE">
        <w:trPr>
          <w:trHeight w:val="3538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Ковалеровский</w:t>
            </w:r>
            <w:proofErr w:type="spellEnd"/>
            <w:r>
              <w:rPr>
                <w:lang w:eastAsia="en-US"/>
              </w:rPr>
              <w:t xml:space="preserve"> муниципальный район</w:t>
            </w:r>
          </w:p>
          <w:p w:rsidR="008C0CD2" w:rsidRDefault="008C0CD2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Ликвидация КГОКУ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«Школа-интернат для детей-сирот и детей,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оставшихся без попечения родителей, п. </w:t>
            </w:r>
            <w:proofErr w:type="spellStart"/>
            <w:r>
              <w:rPr>
                <w:sz w:val="24"/>
                <w:szCs w:val="24"/>
                <w:lang w:eastAsia="en-US"/>
              </w:rPr>
              <w:t>Кавалерово</w:t>
            </w:r>
            <w:proofErr w:type="spellEnd"/>
            <w:r>
              <w:rPr>
                <w:sz w:val="24"/>
                <w:szCs w:val="24"/>
                <w:lang w:eastAsia="en-US"/>
              </w:rPr>
              <w:t>».</w:t>
            </w:r>
          </w:p>
          <w:p w:rsidR="00CB4FAE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 рабочих мест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Будут сокращены 15 человек из них: 9 воспитателей,1 социальный педагог,1 специалист по охране труда, 3человека  технического персонала и 1 секретарь.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Профсоюз настаивает на более подробной проработке решения по данному образовательному учреждению.</w:t>
            </w:r>
          </w:p>
        </w:tc>
      </w:tr>
      <w:tr w:rsidR="008C0CD2" w:rsidTr="008C0CD2">
        <w:trPr>
          <w:trHeight w:val="274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Анучинский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муниципальный район </w:t>
            </w:r>
          </w:p>
          <w:p w:rsidR="008C0CD2" w:rsidRDefault="008C0CD2">
            <w:pPr>
              <w:jc w:val="both"/>
              <w:rPr>
                <w:lang w:eastAsia="en-US"/>
              </w:rPr>
            </w:pPr>
          </w:p>
          <w:p w:rsidR="008C0CD2" w:rsidRDefault="008C0CD2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В профсоюз поступили обращение членов профсоюза -педагогических работников о нарушении трудового законодательства в части расчета оплаты труда 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Проведена проверка.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По результатам которой устраняются нарушения трудового законодательства и вынесено дисциплинарное наказание ответственному лицу.</w:t>
            </w:r>
          </w:p>
        </w:tc>
      </w:tr>
      <w:tr w:rsidR="008C0CD2" w:rsidTr="008C0CD2">
        <w:trPr>
          <w:trHeight w:val="2751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Октябрьский муниципальный округ</w:t>
            </w:r>
          </w:p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Default="008C0CD2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КГОБУ "Школа интернат для детей - сирот и детей оставшихся без попечения родителей с.Покровка" будет ликвидировано до 31 декабря 2021 года.</w:t>
            </w:r>
          </w:p>
        </w:tc>
        <w:tc>
          <w:tcPr>
            <w:tcW w:w="2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b/>
                <w:lang w:eastAsia="en-US"/>
              </w:rPr>
            </w:pPr>
          </w:p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b/>
                <w:lang w:eastAsia="en-US"/>
              </w:rPr>
            </w:pPr>
          </w:p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85,5 штатных  рабочих мест. Численность работников интерната 69 человек.</w:t>
            </w:r>
          </w:p>
          <w:p w:rsidR="008C0CD2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Default="008C0CD2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 Правительства Приморского края №224-рп от 11.06.2021 г.</w:t>
            </w:r>
          </w:p>
        </w:tc>
      </w:tr>
      <w:tr w:rsidR="008C0CD2" w:rsidTr="008C0CD2">
        <w:trPr>
          <w:trHeight w:val="1725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округ Большой камень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профсоюз выявил нарушении трудового законодательства  в нормативно-правовых актах в части расчета оплаты труда педагогических работников.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Горкомом образования проводится работа по устранению выявленных нарушений.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</w:tc>
      </w:tr>
      <w:tr w:rsidR="008C0CD2" w:rsidTr="008C0CD2">
        <w:trPr>
          <w:trHeight w:val="1849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Дальнегорский</w:t>
            </w:r>
            <w:proofErr w:type="spellEnd"/>
            <w:r>
              <w:rPr>
                <w:lang w:eastAsia="en-US"/>
              </w:rPr>
              <w:t xml:space="preserve"> городской округ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Горком образования распространил в первичные профсоюзные организации города информацию о возможности отстранения работников образования от работы без вакцинации от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Ковид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в соответствии с Трудовым Кодексом и иными нормативными актами РФ.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Председатель горкома Таболова М.А.вызвана в администрацию города для дачи объяснений по факту распространения данной информации.</w:t>
            </w:r>
          </w:p>
        </w:tc>
      </w:tr>
      <w:tr w:rsidR="008C0CD2" w:rsidTr="008C0CD2">
        <w:trPr>
          <w:trHeight w:val="755"/>
        </w:trPr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8C0CD2" w:rsidTr="008C0CD2">
        <w:trPr>
          <w:trHeight w:val="28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18 июня 2021г. получено письменное уведомление «Информация о массовом высвобождение работников» - исх. №2-Б от 08 июня 2021г.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ППО «БОР»направила требования конкурсному управляющему ООО «ДХК Бор» Рыбалко Д.А. об устранении нарушений трудовых права работников по предоставлению сведений по обязательному социальному страхованию и обязательному пенсионному страхованию.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Банкротство предприятия.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 работников 2062 человек на предприятии.</w:t>
            </w:r>
          </w:p>
          <w:p w:rsidR="008C0CD2" w:rsidRDefault="008C0CD2">
            <w:pPr>
              <w:rPr>
                <w:lang w:eastAsia="en-US"/>
              </w:rPr>
            </w:pPr>
          </w:p>
        </w:tc>
      </w:tr>
      <w:tr w:rsidR="008C0CD2" w:rsidTr="008C0CD2">
        <w:trPr>
          <w:trHeight w:val="80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</w:tr>
      <w:tr w:rsidR="008C0CD2" w:rsidTr="008C0CD2">
        <w:trPr>
          <w:trHeight w:val="80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</w:tr>
      <w:tr w:rsidR="008C0CD2" w:rsidTr="008C0CD2">
        <w:trPr>
          <w:trHeight w:val="8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</w:tr>
      <w:tr w:rsidR="008C0CD2" w:rsidTr="008C0CD2">
        <w:trPr>
          <w:gridAfter w:val="1"/>
          <w:wAfter w:w="61" w:type="dxa"/>
          <w:trHeight w:val="304"/>
        </w:trPr>
        <w:tc>
          <w:tcPr>
            <w:tcW w:w="1507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8C0CD2" w:rsidTr="008C0CD2">
        <w:trPr>
          <w:gridAfter w:val="1"/>
          <w:wAfter w:w="61" w:type="dxa"/>
          <w:trHeight w:val="555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 с ограниченной ответственностью "ЛОТТЕ отель Владивосток"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i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Работодатель не проводит индексацию заработной платы сотрудников в соответствии с заключенным коллективным договором и ст.134 ТК РФ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Первичная профсоюзная организация направила обращение в Прокуратуру для принятия мер прокурорского реагирования.</w:t>
            </w:r>
          </w:p>
        </w:tc>
      </w:tr>
      <w:tr w:rsidR="008C0CD2" w:rsidTr="008C0CD2">
        <w:trPr>
          <w:gridAfter w:val="1"/>
          <w:wAfter w:w="61" w:type="dxa"/>
          <w:trHeight w:val="288"/>
        </w:trPr>
        <w:tc>
          <w:tcPr>
            <w:tcW w:w="150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Государственные учреждения </w:t>
            </w:r>
          </w:p>
        </w:tc>
      </w:tr>
      <w:tr w:rsidR="008C0CD2" w:rsidTr="008C0CD2">
        <w:trPr>
          <w:gridAfter w:val="1"/>
          <w:wAfter w:w="61" w:type="dxa"/>
          <w:trHeight w:val="1244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lang w:eastAsia="en-US"/>
              </w:rPr>
            </w:pPr>
            <w:r>
              <w:rPr>
                <w:lang w:eastAsia="en-US"/>
              </w:rPr>
              <w:t>Приморский край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ФППК обратились в Правительство приморского края о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возобновлении индексации заработной платы отдельных категорий работников государственных учреждений Приморского края и признавать утратившей силу часть 4 статьи 1 Закона Приморского края от </w:t>
            </w: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18.12.2020 № 960-КЗ.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Правительством ПК принято решение  о рассмотрении данного вопроса на заседании бюджетной комиссии в сентябре 2021 года. После рассмотрения будет подготовлен </w:t>
            </w: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законопроект о индексации заработной платы отдельных категорий работников государственных учреждений Приморского края с 01.10.2021 года</w:t>
            </w:r>
          </w:p>
        </w:tc>
      </w:tr>
      <w:tr w:rsidR="008C0CD2" w:rsidTr="008C0CD2">
        <w:trPr>
          <w:gridAfter w:val="1"/>
          <w:wAfter w:w="61" w:type="dxa"/>
          <w:trHeight w:val="450"/>
        </w:trPr>
        <w:tc>
          <w:tcPr>
            <w:tcW w:w="150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ГЕОЛОГИЯ</w:t>
            </w:r>
          </w:p>
          <w:p w:rsidR="008C0CD2" w:rsidRDefault="008C0CD2">
            <w:pPr>
              <w:rPr>
                <w:lang w:eastAsia="en-US"/>
              </w:rPr>
            </w:pPr>
          </w:p>
        </w:tc>
      </w:tr>
      <w:tr w:rsidR="008C0CD2" w:rsidTr="008C0CD2">
        <w:trPr>
          <w:gridAfter w:val="1"/>
          <w:wAfter w:w="61" w:type="dxa"/>
          <w:trHeight w:val="834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"Дальневосточное производственно-геологическое объединение" ОСП "</w:t>
            </w:r>
            <w:proofErr w:type="spellStart"/>
            <w:r>
              <w:rPr>
                <w:sz w:val="24"/>
                <w:szCs w:val="24"/>
                <w:lang w:eastAsia="en-US"/>
              </w:rPr>
              <w:t>Приморгеология</w:t>
            </w:r>
            <w:proofErr w:type="spellEnd"/>
            <w:r>
              <w:rPr>
                <w:sz w:val="24"/>
                <w:szCs w:val="24"/>
                <w:lang w:eastAsia="en-US"/>
              </w:rPr>
              <w:t>"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20 июля 2021 г работники</w:t>
            </w:r>
          </w:p>
          <w:p w:rsidR="008C0CD2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получившие уведомление уволены с</w:t>
            </w:r>
          </w:p>
          <w:p w:rsidR="008C0CD2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предприятия.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Профсоюз обратился в суд об отмене приказа в связи с нарушением законодательства РФ после проверки прокуратуры Фрунзенского района.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Приказ по ОА "Дальневосточное производственно - геологическое объединение" №88 от 14 апреля 2021 года о сокращении штата</w:t>
            </w:r>
          </w:p>
        </w:tc>
      </w:tr>
    </w:tbl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</w:p>
    <w:p w:rsidR="00CB4FAE" w:rsidRDefault="00CB4FAE" w:rsidP="008C0CD2">
      <w:pPr>
        <w:ind w:right="-1134"/>
        <w:jc w:val="center"/>
        <w:rPr>
          <w:b/>
          <w:sz w:val="28"/>
          <w:szCs w:val="28"/>
        </w:rPr>
      </w:pPr>
    </w:p>
    <w:p w:rsidR="00CB4FAE" w:rsidRDefault="00CB4FAE" w:rsidP="008C0CD2">
      <w:pPr>
        <w:ind w:right="-1134"/>
        <w:jc w:val="center"/>
        <w:rPr>
          <w:b/>
          <w:sz w:val="28"/>
          <w:szCs w:val="28"/>
        </w:rPr>
      </w:pPr>
    </w:p>
    <w:p w:rsidR="00CB4FAE" w:rsidRDefault="00CB4FAE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расследовании несчастных случаев</w:t>
      </w:r>
    </w:p>
    <w:p w:rsidR="008C0CD2" w:rsidRDefault="008C0CD2" w:rsidP="008C0CD2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8C0CD2" w:rsidRDefault="008C0CD2" w:rsidP="008C0CD2">
      <w:pPr>
        <w:ind w:right="-1134"/>
        <w:jc w:val="center"/>
        <w:rPr>
          <w:b/>
        </w:rPr>
      </w:pPr>
    </w:p>
    <w:tbl>
      <w:tblPr>
        <w:tblW w:w="154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8"/>
        <w:gridCol w:w="3194"/>
        <w:gridCol w:w="1901"/>
        <w:gridCol w:w="10"/>
        <w:gridCol w:w="2237"/>
        <w:gridCol w:w="44"/>
        <w:gridCol w:w="4038"/>
        <w:gridCol w:w="60"/>
        <w:gridCol w:w="3028"/>
      </w:tblGrid>
      <w:tr w:rsidR="008C0CD2" w:rsidTr="008C0CD2">
        <w:trPr>
          <w:trHeight w:val="1057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D2" w:rsidRDefault="008C0CD2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8C0CD2" w:rsidRDefault="008C0CD2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8C0CD2" w:rsidTr="008C0CD2">
        <w:trPr>
          <w:trHeight w:val="456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БЫТОВОЕ ОБСЛУЖИВАНИЕ</w:t>
            </w:r>
          </w:p>
        </w:tc>
      </w:tr>
      <w:tr w:rsidR="008C0CD2" w:rsidTr="00CB4FAE">
        <w:trPr>
          <w:trHeight w:val="171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 w:rsidP="00CB4FAE">
            <w:r>
              <w:t>Общество с ограниченной ответственностью "</w:t>
            </w:r>
            <w:proofErr w:type="spellStart"/>
            <w:r>
              <w:t>Главклинсервис</w:t>
            </w:r>
            <w:proofErr w:type="spellEnd"/>
            <w:r>
              <w:t>"</w:t>
            </w:r>
          </w:p>
          <w:p w:rsidR="008C0CD2" w:rsidRDefault="008C0CD2" w:rsidP="00CB4FAE"/>
          <w:p w:rsidR="008C0CD2" w:rsidRDefault="008C0CD2" w:rsidP="00CB4FAE">
            <w:proofErr w:type="spellStart"/>
            <w:r>
              <w:t>Артемоский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</w:pPr>
            <w:r>
              <w:t>19.07.2021 г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spacing w:line="276" w:lineRule="auto"/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tabs>
                <w:tab w:val="left" w:pos="4215"/>
              </w:tabs>
              <w:spacing w:line="276" w:lineRule="auto"/>
            </w:pPr>
            <w:r>
              <w:t>СОП Федерация профсоюзов Приморского края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spacing w:before="120" w:line="276" w:lineRule="auto"/>
              <w:ind w:right="-454"/>
            </w:pPr>
          </w:p>
        </w:tc>
      </w:tr>
      <w:tr w:rsidR="008C0CD2" w:rsidTr="005951FC">
        <w:trPr>
          <w:trHeight w:val="450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8C0CD2" w:rsidRDefault="008C0CD2">
            <w:pPr>
              <w:spacing w:before="120" w:line="276" w:lineRule="auto"/>
              <w:ind w:right="-454"/>
              <w:rPr>
                <w:b/>
              </w:rPr>
            </w:pPr>
            <w:r w:rsidRPr="008C0CD2">
              <w:rPr>
                <w:b/>
              </w:rPr>
              <w:t>ОБРАЗОВАНИЕ</w:t>
            </w:r>
          </w:p>
        </w:tc>
      </w:tr>
      <w:tr w:rsidR="008C0CD2" w:rsidTr="008C0CD2">
        <w:trPr>
          <w:trHeight w:val="45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 w:rsidP="008C0CD2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 w:rsidP="008C0CD2">
            <w:r>
              <w:t>МБУ "Детский оздоровительный лагерь "Горный"</w:t>
            </w:r>
          </w:p>
          <w:p w:rsidR="008C0CD2" w:rsidRDefault="008C0CD2" w:rsidP="008C0CD2"/>
          <w:p w:rsidR="008C0CD2" w:rsidRDefault="008C0CD2" w:rsidP="008C0CD2">
            <w:r>
              <w:t>Спасский муниципальный район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 w:rsidP="008C0CD2">
            <w:pPr>
              <w:spacing w:before="120"/>
              <w:ind w:right="-454"/>
            </w:pPr>
            <w:r>
              <w:t>21.07.2021 г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 w:rsidP="008C0CD2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CB4FAE" w:rsidP="008C0CD2">
            <w:pPr>
              <w:tabs>
                <w:tab w:val="left" w:pos="4215"/>
              </w:tabs>
            </w:pPr>
            <w:r>
              <w:t>СОП Федерация профсоюзов Приморского края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spacing w:before="120" w:line="276" w:lineRule="auto"/>
              <w:ind w:right="-454"/>
            </w:pPr>
          </w:p>
        </w:tc>
      </w:tr>
      <w:tr w:rsidR="008C0CD2" w:rsidTr="008C0CD2">
        <w:trPr>
          <w:trHeight w:val="408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</w:tr>
      <w:tr w:rsidR="008C0CD2" w:rsidTr="008C0CD2">
        <w:trPr>
          <w:trHeight w:val="153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spacing w:line="276" w:lineRule="auto"/>
            </w:pPr>
            <w:r>
              <w:t>Железнодорожная станция Уссурийск СП- филиала ОАО "Российские железные дороги"</w:t>
            </w:r>
          </w:p>
          <w:p w:rsidR="008C0CD2" w:rsidRDefault="008C0CD2">
            <w:pPr>
              <w:spacing w:line="276" w:lineRule="auto"/>
            </w:pPr>
          </w:p>
          <w:p w:rsidR="008C0CD2" w:rsidRDefault="008C0CD2">
            <w:pPr>
              <w:spacing w:line="276" w:lineRule="auto"/>
            </w:pPr>
            <w:r>
              <w:t>Уссурийский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</w:pPr>
            <w:r>
              <w:t>20.07.2021 г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spacing w:line="276" w:lineRule="auto"/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spacing w:line="276" w:lineRule="auto"/>
            </w:pPr>
            <w:r>
              <w:t>КСОП Федерация профсоюзов Приморского края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spacing w:before="120" w:line="276" w:lineRule="auto"/>
              <w:ind w:right="-454"/>
            </w:pPr>
          </w:p>
        </w:tc>
      </w:tr>
      <w:tr w:rsidR="008C0CD2" w:rsidTr="008C0CD2">
        <w:trPr>
          <w:trHeight w:val="407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lastRenderedPageBreak/>
              <w:t>ОХРАНА</w:t>
            </w:r>
          </w:p>
        </w:tc>
      </w:tr>
      <w:tr w:rsidR="008C0CD2" w:rsidTr="00CB4FAE">
        <w:trPr>
          <w:trHeight w:val="252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 w:rsidP="008C0CD2">
            <w:pPr>
              <w:spacing w:line="276" w:lineRule="auto"/>
            </w:pPr>
            <w:r>
              <w:t xml:space="preserve">Владивостокский отряд ведомственной охраны СП филиала ФГП "Ведомственная охрана ЖД транспорта РФ" на ДВЖД </w:t>
            </w:r>
          </w:p>
          <w:p w:rsidR="008C0CD2" w:rsidRDefault="008C0CD2" w:rsidP="008C0CD2">
            <w:pPr>
              <w:spacing w:line="276" w:lineRule="auto"/>
            </w:pPr>
          </w:p>
          <w:p w:rsidR="008C0CD2" w:rsidRDefault="008C0CD2" w:rsidP="008C0CD2">
            <w:pPr>
              <w:spacing w:line="276" w:lineRule="auto"/>
            </w:pPr>
            <w:r>
              <w:t>Уссурийский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</w:pPr>
            <w:r>
              <w:t>19.07.2021 г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spacing w:line="276" w:lineRule="auto"/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tabs>
                <w:tab w:val="left" w:pos="4215"/>
              </w:tabs>
              <w:spacing w:line="276" w:lineRule="auto"/>
            </w:pPr>
            <w:r>
              <w:t>КСОП Федерация профсоюзов Приморского края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spacing w:before="120" w:line="276" w:lineRule="auto"/>
              <w:ind w:right="-454"/>
            </w:pPr>
          </w:p>
        </w:tc>
      </w:tr>
      <w:tr w:rsidR="008C0CD2" w:rsidTr="00087F25">
        <w:trPr>
          <w:trHeight w:val="526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8C0CD2" w:rsidRDefault="008C0CD2">
            <w:pPr>
              <w:spacing w:before="120" w:line="276" w:lineRule="auto"/>
              <w:ind w:right="-454"/>
              <w:rPr>
                <w:b/>
              </w:rPr>
            </w:pPr>
            <w:r w:rsidRPr="008C0CD2">
              <w:rPr>
                <w:b/>
              </w:rPr>
              <w:t>ЛЕСНАЯ ОТРАСЛЬ</w:t>
            </w:r>
          </w:p>
        </w:tc>
      </w:tr>
      <w:tr w:rsidR="008C0CD2" w:rsidTr="008C0CD2">
        <w:trPr>
          <w:trHeight w:val="49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 w:rsidP="008C0CD2">
            <w:pPr>
              <w:spacing w:before="120"/>
              <w:ind w:right="-454"/>
              <w:rPr>
                <w:b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 w:rsidP="008C0CD2">
            <w:pPr>
              <w:spacing w:line="276" w:lineRule="auto"/>
              <w:jc w:val="both"/>
            </w:pPr>
            <w:r>
              <w:t>Уссурийское лесничество Министерства обороны РФ- филиал ФГКУ "</w:t>
            </w:r>
            <w:proofErr w:type="spellStart"/>
            <w:r>
              <w:t>УЛХиП</w:t>
            </w:r>
            <w:proofErr w:type="spellEnd"/>
            <w:r>
              <w:t>" МО РФ</w:t>
            </w:r>
          </w:p>
          <w:p w:rsidR="008C0CD2" w:rsidRDefault="008C0CD2" w:rsidP="008C0CD2">
            <w:pPr>
              <w:spacing w:line="276" w:lineRule="auto"/>
              <w:jc w:val="both"/>
            </w:pPr>
          </w:p>
          <w:p w:rsidR="008C0CD2" w:rsidRDefault="008C0CD2" w:rsidP="008C0CD2">
            <w:pPr>
              <w:ind w:right="470"/>
            </w:pPr>
            <w:r>
              <w:t>Уссурийский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 w:rsidP="008C0CD2">
            <w:pPr>
              <w:spacing w:before="120"/>
              <w:ind w:right="-454"/>
            </w:pPr>
            <w:r>
              <w:t>21.07.2021 г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 w:rsidP="008C0CD2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 w:rsidP="008C0CD2">
            <w:pPr>
              <w:tabs>
                <w:tab w:val="left" w:pos="4215"/>
              </w:tabs>
            </w:pPr>
            <w:r>
              <w:t>КСОП Федерация профсоюзов Приморского края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spacing w:before="120" w:line="276" w:lineRule="auto"/>
              <w:ind w:right="-454"/>
            </w:pPr>
          </w:p>
        </w:tc>
      </w:tr>
      <w:tr w:rsidR="00CB4FAE" w:rsidTr="00CB4FAE">
        <w:trPr>
          <w:trHeight w:val="404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AE" w:rsidRPr="00CB4FAE" w:rsidRDefault="00CB4FAE">
            <w:pPr>
              <w:spacing w:before="120" w:line="276" w:lineRule="auto"/>
              <w:ind w:right="-454"/>
              <w:rPr>
                <w:b/>
              </w:rPr>
            </w:pPr>
            <w:r w:rsidRPr="00CB4FAE">
              <w:rPr>
                <w:b/>
              </w:rPr>
              <w:t>УГОЛЬНАЯ ОТРАСЛЬ</w:t>
            </w:r>
          </w:p>
        </w:tc>
      </w:tr>
      <w:tr w:rsidR="00CB4FAE" w:rsidTr="008C0CD2">
        <w:trPr>
          <w:trHeight w:val="93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AE" w:rsidRDefault="00CB4FAE" w:rsidP="008C0CD2">
            <w:pPr>
              <w:spacing w:before="120"/>
              <w:ind w:right="-454"/>
              <w:rPr>
                <w:b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AE" w:rsidRDefault="00CB4FAE" w:rsidP="00CB4FAE">
            <w:pPr>
              <w:ind w:right="54"/>
            </w:pPr>
            <w:proofErr w:type="spellStart"/>
            <w:r>
              <w:t>Разрезоуправление</w:t>
            </w:r>
            <w:proofErr w:type="spellEnd"/>
            <w:r>
              <w:t xml:space="preserve"> "</w:t>
            </w:r>
            <w:proofErr w:type="spellStart"/>
            <w:r>
              <w:t>Новошахтинское</w:t>
            </w:r>
            <w:proofErr w:type="spellEnd"/>
            <w:r>
              <w:t>" филиал ООО "</w:t>
            </w:r>
            <w:proofErr w:type="spellStart"/>
            <w:r>
              <w:t>Приморскуголь</w:t>
            </w:r>
            <w:proofErr w:type="spellEnd"/>
            <w:r>
              <w:t>"</w:t>
            </w:r>
          </w:p>
          <w:p w:rsidR="00CB4FAE" w:rsidRDefault="00CB4FAE" w:rsidP="00CB4FAE">
            <w:pPr>
              <w:ind w:right="54"/>
            </w:pPr>
          </w:p>
          <w:p w:rsidR="00CB4FAE" w:rsidRDefault="00CB4FAE" w:rsidP="00CB4FAE">
            <w:pPr>
              <w:ind w:right="54"/>
            </w:pPr>
            <w:r>
              <w:t>Михайловский муниципальный район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AE" w:rsidRDefault="00CB4FAE" w:rsidP="008C0CD2">
            <w:pPr>
              <w:spacing w:before="120"/>
              <w:ind w:right="-454"/>
            </w:pPr>
            <w:r>
              <w:t>21.07.2021 г</w:t>
            </w:r>
          </w:p>
          <w:p w:rsidR="00CB4FAE" w:rsidRDefault="00CB4FAE" w:rsidP="008C0CD2">
            <w:pPr>
              <w:spacing w:before="120"/>
              <w:ind w:right="-454"/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AE" w:rsidRDefault="00CB4FAE" w:rsidP="008C0CD2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AE" w:rsidRDefault="00CB4FAE" w:rsidP="008C0CD2">
            <w:pPr>
              <w:tabs>
                <w:tab w:val="left" w:pos="4215"/>
              </w:tabs>
            </w:pPr>
            <w:r>
              <w:t>СОП Федерация профсоюзов Приморского края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E" w:rsidRDefault="00CB4FAE">
            <w:pPr>
              <w:spacing w:before="120" w:line="276" w:lineRule="auto"/>
              <w:ind w:right="-454"/>
            </w:pPr>
          </w:p>
        </w:tc>
      </w:tr>
    </w:tbl>
    <w:p w:rsidR="00DD4371" w:rsidRDefault="00DD4371"/>
    <w:sectPr w:rsidR="00DD4371" w:rsidSect="008C0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8C0CD2"/>
    <w:rsid w:val="00CB4FAE"/>
    <w:rsid w:val="00DD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1176-5A6E-48C8-AFDF-3B921A0D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Белова Лариса</cp:lastModifiedBy>
  <cp:revision>1</cp:revision>
  <dcterms:created xsi:type="dcterms:W3CDTF">2021-07-26T02:44:00Z</dcterms:created>
  <dcterms:modified xsi:type="dcterms:W3CDTF">2021-07-26T03:02:00Z</dcterms:modified>
</cp:coreProperties>
</file>